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F103" w14:textId="33AA9ECB" w:rsidR="0092566D" w:rsidRDefault="00DD7A96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A8AA6" wp14:editId="71CFF634">
            <wp:simplePos x="0" y="0"/>
            <wp:positionH relativeFrom="column">
              <wp:posOffset>2430780</wp:posOffset>
            </wp:positionH>
            <wp:positionV relativeFrom="paragraph">
              <wp:posOffset>-363220</wp:posOffset>
            </wp:positionV>
            <wp:extent cx="1764166" cy="1287780"/>
            <wp:effectExtent l="0" t="0" r="7620" b="762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166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F104" w14:textId="02528AFC" w:rsidR="0092566D" w:rsidRDefault="0092566D"/>
    <w:p w14:paraId="4E68112B" w14:textId="77777777" w:rsidR="00DD7A96" w:rsidRDefault="00DD7A96" w:rsidP="0092566D">
      <w:pPr>
        <w:jc w:val="center"/>
        <w:rPr>
          <w:rFonts w:ascii="Comic Sans MS" w:hAnsi="Comic Sans MS"/>
          <w:sz w:val="32"/>
          <w:szCs w:val="32"/>
          <w:u w:val="single"/>
        </w:rPr>
      </w:pPr>
    </w:p>
    <w:p w14:paraId="68BCF105" w14:textId="339AA2E6" w:rsidR="0092566D" w:rsidRPr="008474DA" w:rsidRDefault="0092566D" w:rsidP="0092566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8474DA">
        <w:rPr>
          <w:rFonts w:ascii="Comic Sans MS" w:hAnsi="Comic Sans MS"/>
          <w:sz w:val="32"/>
          <w:szCs w:val="32"/>
          <w:u w:val="single"/>
        </w:rPr>
        <w:t>Privacy &amp; Confidentiality Policy</w:t>
      </w:r>
    </w:p>
    <w:p w14:paraId="68BCF106" w14:textId="77777777" w:rsidR="0092566D" w:rsidRDefault="0092566D"/>
    <w:p w14:paraId="68BCF107" w14:textId="77777777" w:rsidR="0092566D" w:rsidRPr="0092566D" w:rsidRDefault="0092566D" w:rsidP="0092566D">
      <w:pPr>
        <w:shd w:val="clear" w:color="auto" w:fill="FFFFFF"/>
        <w:spacing w:after="288" w:line="360" w:lineRule="atLeast"/>
        <w:jc w:val="center"/>
        <w:rPr>
          <w:rFonts w:ascii="Comic Sans MS" w:hAnsi="Comic Sans MS" w:cs="Arial"/>
          <w:i/>
          <w:color w:val="333333"/>
          <w:sz w:val="24"/>
          <w:szCs w:val="24"/>
        </w:rPr>
      </w:pPr>
      <w:r w:rsidRPr="0092566D">
        <w:rPr>
          <w:rFonts w:ascii="Comic Sans MS" w:hAnsi="Comic Sans MS" w:cs="Arial"/>
          <w:i/>
          <w:color w:val="333333"/>
          <w:sz w:val="24"/>
          <w:szCs w:val="24"/>
        </w:rPr>
        <w:t>We are committed to high standards of professionalism.</w:t>
      </w:r>
    </w:p>
    <w:p w14:paraId="68BCF108" w14:textId="10A3A378" w:rsidR="0092566D" w:rsidRDefault="0092566D" w:rsidP="0092566D">
      <w:pPr>
        <w:shd w:val="clear" w:color="auto" w:fill="FFFFFF"/>
        <w:spacing w:after="288" w:line="360" w:lineRule="atLeast"/>
        <w:jc w:val="center"/>
        <w:rPr>
          <w:rFonts w:ascii="Comic Sans MS" w:hAnsi="Comic Sans MS" w:cs="Arial"/>
          <w:i/>
          <w:color w:val="333333"/>
          <w:sz w:val="24"/>
          <w:szCs w:val="24"/>
        </w:rPr>
      </w:pPr>
      <w:r w:rsidRPr="0092566D">
        <w:rPr>
          <w:rFonts w:ascii="Comic Sans MS" w:hAnsi="Comic Sans MS" w:cs="Arial"/>
          <w:i/>
          <w:color w:val="333333"/>
          <w:sz w:val="24"/>
          <w:szCs w:val="24"/>
        </w:rPr>
        <w:t xml:space="preserve">Our philosophy is to respect the rights of those who use </w:t>
      </w:r>
      <w:r w:rsidR="00DD7A96">
        <w:rPr>
          <w:rFonts w:ascii="Comic Sans MS" w:hAnsi="Comic Sans MS" w:cs="Arial"/>
          <w:i/>
          <w:color w:val="333333"/>
          <w:sz w:val="24"/>
          <w:szCs w:val="24"/>
        </w:rPr>
        <w:t xml:space="preserve">Bluebells of </w:t>
      </w:r>
      <w:proofErr w:type="gramStart"/>
      <w:r w:rsidR="00DD7A96">
        <w:rPr>
          <w:rFonts w:ascii="Comic Sans MS" w:hAnsi="Comic Sans MS" w:cs="Arial"/>
          <w:i/>
          <w:color w:val="333333"/>
          <w:sz w:val="24"/>
          <w:szCs w:val="24"/>
        </w:rPr>
        <w:t>Ratby</w:t>
      </w:r>
      <w:proofErr w:type="gramEnd"/>
      <w:r w:rsidR="00DD7A96">
        <w:rPr>
          <w:rFonts w:ascii="Comic Sans MS" w:hAnsi="Comic Sans MS" w:cs="Arial"/>
          <w:i/>
          <w:color w:val="333333"/>
          <w:sz w:val="24"/>
          <w:szCs w:val="24"/>
        </w:rPr>
        <w:t xml:space="preserve"> </w:t>
      </w:r>
      <w:r w:rsidRPr="0092566D">
        <w:rPr>
          <w:rFonts w:ascii="Comic Sans MS" w:hAnsi="Comic Sans MS" w:cs="Arial"/>
          <w:i/>
          <w:color w:val="333333"/>
          <w:sz w:val="24"/>
          <w:szCs w:val="24"/>
        </w:rPr>
        <w:t>and that confidentiality is respected and maintained at all times.</w:t>
      </w:r>
    </w:p>
    <w:p w14:paraId="68BCF109" w14:textId="77777777" w:rsidR="0092566D" w:rsidRPr="00816777" w:rsidRDefault="0092566D" w:rsidP="00816777">
      <w:pPr>
        <w:shd w:val="clear" w:color="auto" w:fill="FFFFFF"/>
        <w:spacing w:after="288" w:line="360" w:lineRule="atLeast"/>
        <w:jc w:val="center"/>
        <w:rPr>
          <w:rFonts w:ascii="Arial" w:hAnsi="Arial" w:cs="Arial"/>
          <w:i/>
          <w:color w:val="222222"/>
          <w:sz w:val="30"/>
          <w:szCs w:val="30"/>
          <w:shd w:val="clear" w:color="auto" w:fill="FFFFFF"/>
        </w:rPr>
      </w:pPr>
      <w:r w:rsidRPr="0092566D">
        <w:rPr>
          <w:rFonts w:ascii="Arial" w:hAnsi="Arial" w:cs="Arial"/>
          <w:i/>
          <w:color w:val="222222"/>
          <w:sz w:val="30"/>
          <w:szCs w:val="30"/>
          <w:shd w:val="clear" w:color="auto" w:fill="FFFFFF"/>
        </w:rPr>
        <w:t>We comply with the General Data Protection Regulation.</w:t>
      </w:r>
    </w:p>
    <w:p w14:paraId="68BCF10A" w14:textId="77777777" w:rsidR="0092566D" w:rsidRDefault="0092566D"/>
    <w:p w14:paraId="68BCF10B" w14:textId="5C24B545" w:rsidR="0092566D" w:rsidRPr="00816777" w:rsidRDefault="00B15B5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="00DD7A96">
        <w:rPr>
          <w:rFonts w:ascii="Comic Sans MS" w:hAnsi="Comic Sans MS"/>
        </w:rPr>
        <w:t xml:space="preserve">Bluebells of Ratby </w:t>
      </w:r>
      <w:r w:rsidR="0092566D" w:rsidRPr="00816777">
        <w:rPr>
          <w:rFonts w:ascii="Comic Sans MS" w:hAnsi="Comic Sans MS"/>
        </w:rPr>
        <w:t>we work very closely with children and their families on a day-to-day basis.</w:t>
      </w:r>
    </w:p>
    <w:p w14:paraId="68BCF10C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It is a legal requirement for the setting to hold relevant information for each child and their families, which </w:t>
      </w:r>
      <w:proofErr w:type="gramStart"/>
      <w:r w:rsidRPr="00816777">
        <w:rPr>
          <w:rFonts w:ascii="Comic Sans MS" w:hAnsi="Comic Sans MS"/>
        </w:rPr>
        <w:t>remains confidential at all times</w:t>
      </w:r>
      <w:proofErr w:type="gramEnd"/>
      <w:r w:rsidRPr="00816777">
        <w:rPr>
          <w:rFonts w:ascii="Comic Sans MS" w:hAnsi="Comic Sans MS"/>
        </w:rPr>
        <w:t xml:space="preserve">. </w:t>
      </w:r>
    </w:p>
    <w:p w14:paraId="68BCF10D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This information is used for registers, </w:t>
      </w:r>
      <w:r w:rsidR="00816777">
        <w:rPr>
          <w:rFonts w:ascii="Comic Sans MS" w:hAnsi="Comic Sans MS"/>
        </w:rPr>
        <w:t xml:space="preserve">funding, </w:t>
      </w:r>
      <w:r w:rsidRPr="00816777">
        <w:rPr>
          <w:rFonts w:ascii="Comic Sans MS" w:hAnsi="Comic Sans MS"/>
        </w:rPr>
        <w:t xml:space="preserve">invoices and emergency contacts. </w:t>
      </w:r>
    </w:p>
    <w:p w14:paraId="68BCF10E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All records will be stored in a locked cabinet in line with the Data Protection registration. </w:t>
      </w:r>
    </w:p>
    <w:p w14:paraId="68BCF10F" w14:textId="77777777" w:rsidR="0092566D" w:rsidRPr="00816777" w:rsidRDefault="00816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CONFIDENTIAL ISSUES MAY INCLUDE</w:t>
      </w:r>
    </w:p>
    <w:p w14:paraId="68BCF110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Child details - Including registration forms, birth certificates, developmental needs and behaviour. </w:t>
      </w:r>
    </w:p>
    <w:p w14:paraId="68BCF111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• Parent details - Including their domestic circumstances</w:t>
      </w:r>
      <w:proofErr w:type="gramStart"/>
      <w:r w:rsidRPr="00816777">
        <w:rPr>
          <w:rFonts w:ascii="Comic Sans MS" w:hAnsi="Comic Sans MS"/>
        </w:rPr>
        <w:t>. .</w:t>
      </w:r>
      <w:proofErr w:type="gramEnd"/>
      <w:r w:rsidRPr="00816777">
        <w:rPr>
          <w:rFonts w:ascii="Comic Sans MS" w:hAnsi="Comic Sans MS"/>
        </w:rPr>
        <w:t xml:space="preserve"> </w:t>
      </w:r>
    </w:p>
    <w:p w14:paraId="68BCF112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• The settings financial dealings.</w:t>
      </w:r>
    </w:p>
    <w:p w14:paraId="68BCF113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Staff details </w:t>
      </w:r>
    </w:p>
    <w:p w14:paraId="68BCF114" w14:textId="77777777" w:rsidR="0092566D" w:rsidRPr="00816777" w:rsidRDefault="0092566D">
      <w:pPr>
        <w:rPr>
          <w:rFonts w:ascii="Comic Sans MS" w:hAnsi="Comic Sans MS"/>
          <w:b/>
          <w:u w:val="single"/>
        </w:rPr>
      </w:pPr>
      <w:r w:rsidRPr="00816777">
        <w:rPr>
          <w:rFonts w:ascii="Comic Sans MS" w:hAnsi="Comic Sans MS"/>
          <w:b/>
          <w:u w:val="single"/>
        </w:rPr>
        <w:t>PROCEDURE</w:t>
      </w:r>
    </w:p>
    <w:p w14:paraId="68BCF115" w14:textId="060F58F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It is</w:t>
      </w:r>
      <w:r w:rsidR="00B15B5D">
        <w:rPr>
          <w:rFonts w:ascii="Comic Sans MS" w:hAnsi="Comic Sans MS"/>
        </w:rPr>
        <w:t xml:space="preserve"> our intention at </w:t>
      </w:r>
      <w:r w:rsidR="00401F96">
        <w:rPr>
          <w:rFonts w:ascii="Comic Sans MS" w:hAnsi="Comic Sans MS"/>
        </w:rPr>
        <w:t>Bluebells of Ratby</w:t>
      </w:r>
      <w:r w:rsidRPr="00816777">
        <w:rPr>
          <w:rFonts w:ascii="Comic Sans MS" w:hAnsi="Comic Sans MS"/>
        </w:rPr>
        <w:t xml:space="preserve"> to respect the privacy of children and their families which is achieved by: </w:t>
      </w:r>
    </w:p>
    <w:p w14:paraId="68BCF116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• Storing confidential records in a locked filing cabinet.</w:t>
      </w:r>
    </w:p>
    <w:p w14:paraId="68BCF117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Ensuring that all staff, volunteers and students are aware that this information is confidential and only for use within the setting. </w:t>
      </w:r>
    </w:p>
    <w:p w14:paraId="68BCF118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• Ensuring that parents have access to files and records of their own children, but not to those of any other child.</w:t>
      </w:r>
    </w:p>
    <w:p w14:paraId="68BCF119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lastRenderedPageBreak/>
        <w:t xml:space="preserve"> • Gaining parental permission for any photographs of the children to be used within the setting.</w:t>
      </w:r>
    </w:p>
    <w:p w14:paraId="68BCF11A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Ensuring that staff have a professional relationship with all parents and </w:t>
      </w:r>
      <w:proofErr w:type="gramStart"/>
      <w:r w:rsidRPr="00816777">
        <w:rPr>
          <w:rFonts w:ascii="Comic Sans MS" w:hAnsi="Comic Sans MS"/>
        </w:rPr>
        <w:t>don’t</w:t>
      </w:r>
      <w:proofErr w:type="gramEnd"/>
      <w:r w:rsidRPr="00816777">
        <w:rPr>
          <w:rFonts w:ascii="Comic Sans MS" w:hAnsi="Comic Sans MS"/>
        </w:rPr>
        <w:t xml:space="preserve"> become too familiar with families within the setting. </w:t>
      </w:r>
    </w:p>
    <w:p w14:paraId="68BCF11B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• Ensuring that staff are aware that information held for each child is confidential, and only to be used within </w:t>
      </w:r>
      <w:r w:rsidR="00816777" w:rsidRPr="00816777">
        <w:rPr>
          <w:rFonts w:ascii="Comic Sans MS" w:hAnsi="Comic Sans MS"/>
        </w:rPr>
        <w:t>the setting</w:t>
      </w:r>
      <w:r w:rsidRPr="00816777">
        <w:rPr>
          <w:rFonts w:ascii="Comic Sans MS" w:hAnsi="Comic Sans MS"/>
        </w:rPr>
        <w:t xml:space="preserve">. If any of this information is requested for whatever reason, the parent’s permission must always be sought. </w:t>
      </w:r>
    </w:p>
    <w:p w14:paraId="68BCF11C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• Ensuring that staff do not discuss personal information given by parents with other members of staff, except where it affects planning for the child’s needs</w:t>
      </w:r>
    </w:p>
    <w:p w14:paraId="68BCF11D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. • Ensuring that staff, student and volunteer inductions include an awareness of the importance of confidentiality.</w:t>
      </w:r>
    </w:p>
    <w:p w14:paraId="68BCF11E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Ensuring that staff, students and volunteers are aware of, and follow, the setting’s social networking policy in relation to confidentiality.</w:t>
      </w:r>
    </w:p>
    <w:p w14:paraId="68BCF11F" w14:textId="77777777" w:rsid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Ensuring that any concerns/evidence relating to a child’s personal safety/wellbeing are kept in a secure, confidential file. This information must be shared with as few people as possible on a need-to-know basis. </w:t>
      </w:r>
    </w:p>
    <w:p w14:paraId="68BCF120" w14:textId="77777777" w:rsidR="003F4BB1" w:rsidRPr="00816777" w:rsidRDefault="0092566D" w:rsidP="00816777">
      <w:pPr>
        <w:jc w:val="center"/>
        <w:rPr>
          <w:rFonts w:ascii="Comic Sans MS" w:hAnsi="Comic Sans MS"/>
          <w:color w:val="FF0000"/>
        </w:rPr>
      </w:pPr>
      <w:proofErr w:type="gramStart"/>
      <w:r w:rsidRPr="00816777">
        <w:rPr>
          <w:rFonts w:ascii="Comic Sans MS" w:hAnsi="Comic Sans MS"/>
          <w:color w:val="FF0000"/>
        </w:rPr>
        <w:t>If</w:t>
      </w:r>
      <w:proofErr w:type="gramEnd"/>
      <w:r w:rsidRPr="00816777">
        <w:rPr>
          <w:rFonts w:ascii="Comic Sans MS" w:hAnsi="Comic Sans MS"/>
          <w:color w:val="FF0000"/>
        </w:rPr>
        <w:t xml:space="preserve"> however, a child is considered at risk, the setting’s Safeguarding &amp; Child protection policy will override confidentiality.</w:t>
      </w:r>
    </w:p>
    <w:p w14:paraId="68BCF121" w14:textId="77777777" w:rsidR="0092566D" w:rsidRPr="00816777" w:rsidRDefault="0092566D">
      <w:pPr>
        <w:rPr>
          <w:rFonts w:ascii="Comic Sans MS" w:hAnsi="Comic Sans MS"/>
          <w:b/>
          <w:u w:val="single"/>
        </w:rPr>
      </w:pPr>
      <w:r w:rsidRPr="00816777">
        <w:rPr>
          <w:rFonts w:ascii="Comic Sans MS" w:hAnsi="Comic Sans MS"/>
          <w:b/>
          <w:u w:val="single"/>
        </w:rPr>
        <w:t>STAFF AGREEMENT</w:t>
      </w:r>
    </w:p>
    <w:p w14:paraId="68BCF122" w14:textId="218ED26D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• All areas of confidentiality must be </w:t>
      </w:r>
      <w:proofErr w:type="gramStart"/>
      <w:r w:rsidRPr="00816777">
        <w:rPr>
          <w:rFonts w:ascii="Comic Sans MS" w:hAnsi="Comic Sans MS"/>
        </w:rPr>
        <w:t>adhered to at all times</w:t>
      </w:r>
      <w:proofErr w:type="gramEnd"/>
      <w:r w:rsidRPr="00816777">
        <w:rPr>
          <w:rFonts w:ascii="Comic Sans MS" w:hAnsi="Comic Sans MS"/>
        </w:rPr>
        <w:t xml:space="preserve">. At no time whilst in employment and after termination of employment with </w:t>
      </w:r>
      <w:r w:rsidR="00C31973">
        <w:rPr>
          <w:rFonts w:ascii="Comic Sans MS" w:hAnsi="Comic Sans MS"/>
        </w:rPr>
        <w:t>Bluebells of Ratby</w:t>
      </w:r>
      <w:r w:rsidRPr="00816777">
        <w:rPr>
          <w:rFonts w:ascii="Comic Sans MS" w:hAnsi="Comic Sans MS"/>
        </w:rPr>
        <w:t xml:space="preserve"> are you to divulge any of our </w:t>
      </w:r>
      <w:proofErr w:type="gramStart"/>
      <w:r w:rsidRPr="00816777">
        <w:rPr>
          <w:rFonts w:ascii="Comic Sans MS" w:hAnsi="Comic Sans MS"/>
        </w:rPr>
        <w:t>clients</w:t>
      </w:r>
      <w:proofErr w:type="gramEnd"/>
      <w:r w:rsidRPr="00816777">
        <w:rPr>
          <w:rFonts w:ascii="Comic Sans MS" w:hAnsi="Comic Sans MS"/>
        </w:rPr>
        <w:t xml:space="preserve"> details, working practices, policies or financial dealings to any other party.</w:t>
      </w:r>
    </w:p>
    <w:p w14:paraId="68BCF123" w14:textId="77777777" w:rsidR="0092566D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• When taking on any private baby-sitting arrangements you must remain professional and ensure tha</w:t>
      </w:r>
      <w:r w:rsidR="00816777" w:rsidRPr="00816777">
        <w:rPr>
          <w:rFonts w:ascii="Comic Sans MS" w:hAnsi="Comic Sans MS"/>
        </w:rPr>
        <w:t>t confidentiality of the setting</w:t>
      </w:r>
      <w:r w:rsidRPr="00816777">
        <w:rPr>
          <w:rFonts w:ascii="Comic Sans MS" w:hAnsi="Comic Sans MS"/>
        </w:rPr>
        <w:t xml:space="preserve"> is </w:t>
      </w:r>
      <w:proofErr w:type="gramStart"/>
      <w:r w:rsidRPr="00816777">
        <w:rPr>
          <w:rFonts w:ascii="Comic Sans MS" w:hAnsi="Comic Sans MS"/>
        </w:rPr>
        <w:t>considered at all times</w:t>
      </w:r>
      <w:proofErr w:type="gramEnd"/>
      <w:r w:rsidRPr="00816777">
        <w:rPr>
          <w:rFonts w:ascii="Comic Sans MS" w:hAnsi="Comic Sans MS"/>
        </w:rPr>
        <w:t xml:space="preserve">. </w:t>
      </w:r>
      <w:r w:rsidR="00816777" w:rsidRPr="00816777">
        <w:rPr>
          <w:rFonts w:ascii="Comic Sans MS" w:hAnsi="Comic Sans MS"/>
        </w:rPr>
        <w:t>– See Babysitting policy</w:t>
      </w:r>
    </w:p>
    <w:p w14:paraId="68BCF124" w14:textId="77777777" w:rsidR="00816777" w:rsidRPr="00816777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>. • You must ensure you are aware of and follow our social networking policy in relation to confidentiality.</w:t>
      </w:r>
    </w:p>
    <w:p w14:paraId="68BCF125" w14:textId="77777777" w:rsidR="0092566D" w:rsidRDefault="0092566D">
      <w:pPr>
        <w:rPr>
          <w:rFonts w:ascii="Comic Sans MS" w:hAnsi="Comic Sans MS"/>
        </w:rPr>
      </w:pPr>
      <w:r w:rsidRPr="00816777">
        <w:rPr>
          <w:rFonts w:ascii="Comic Sans MS" w:hAnsi="Comic Sans MS"/>
        </w:rPr>
        <w:t xml:space="preserve"> If staff, stude</w:t>
      </w:r>
      <w:r w:rsidR="00816777" w:rsidRPr="00816777">
        <w:rPr>
          <w:rFonts w:ascii="Comic Sans MS" w:hAnsi="Comic Sans MS"/>
        </w:rPr>
        <w:t>nts or volunteers in the setting</w:t>
      </w:r>
      <w:r w:rsidRPr="00816777">
        <w:rPr>
          <w:rFonts w:ascii="Comic Sans MS" w:hAnsi="Comic Sans MS"/>
        </w:rPr>
        <w:t xml:space="preserve"> are to breach any of the confidentiality provisions, including the above agreement, it is considered gross misconduct. Any staff found to have committed gross misconduct will result in a disciplinary action, and in serious cases, immediate dismissal without notice. </w:t>
      </w:r>
    </w:p>
    <w:sectPr w:rsidR="0092566D" w:rsidSect="0092566D">
      <w:pgSz w:w="11907" w:h="16839" w:code="9"/>
      <w:pgMar w:top="828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66D"/>
    <w:rsid w:val="00004255"/>
    <w:rsid w:val="000103B3"/>
    <w:rsid w:val="00034250"/>
    <w:rsid w:val="001A720C"/>
    <w:rsid w:val="001C2AB1"/>
    <w:rsid w:val="002678CA"/>
    <w:rsid w:val="003346F4"/>
    <w:rsid w:val="003E0B12"/>
    <w:rsid w:val="003F4BB1"/>
    <w:rsid w:val="00401F96"/>
    <w:rsid w:val="004965C2"/>
    <w:rsid w:val="004F49AA"/>
    <w:rsid w:val="00816777"/>
    <w:rsid w:val="008223C4"/>
    <w:rsid w:val="008701A0"/>
    <w:rsid w:val="008E2740"/>
    <w:rsid w:val="0092566D"/>
    <w:rsid w:val="00B15B5D"/>
    <w:rsid w:val="00C31973"/>
    <w:rsid w:val="00D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F103"/>
  <w15:docId w15:val="{C133561D-C69A-42CD-882F-D14C882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Bell</dc:creator>
  <cp:lastModifiedBy>Faisal Nathani</cp:lastModifiedBy>
  <cp:revision>9</cp:revision>
  <cp:lastPrinted>2019-09-12T10:19:00Z</cp:lastPrinted>
  <dcterms:created xsi:type="dcterms:W3CDTF">2021-01-30T14:01:00Z</dcterms:created>
  <dcterms:modified xsi:type="dcterms:W3CDTF">2022-06-14T15:01:00Z</dcterms:modified>
</cp:coreProperties>
</file>